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78CD7FE7" w14:textId="77777777" w:rsidR="004144FE" w:rsidRDefault="004144FE" w:rsidP="004144FE">
      <w:pPr>
        <w:pStyle w:val="Bezmezer"/>
      </w:pPr>
      <w:r>
        <w:rPr>
          <w:rStyle w:val="Siln"/>
          <w:rFonts w:ascii="Poppins" w:hAnsi="Poppins" w:cs="Poppins"/>
          <w:color w:val="000000"/>
          <w:sz w:val="21"/>
          <w:szCs w:val="21"/>
        </w:rPr>
        <w:t>Obchodní společnosti:</w:t>
      </w:r>
      <w:r>
        <w:t> M-CENTRUM, a.s.</w:t>
      </w:r>
    </w:p>
    <w:p w14:paraId="7EB0C503" w14:textId="77777777" w:rsidR="004144FE" w:rsidRDefault="004144FE" w:rsidP="004144FE">
      <w:pPr>
        <w:pStyle w:val="Bezmezer"/>
      </w:pPr>
      <w:r>
        <w:rPr>
          <w:rStyle w:val="Siln"/>
          <w:rFonts w:ascii="Poppins" w:hAnsi="Poppins" w:cs="Poppins"/>
          <w:color w:val="000000"/>
          <w:sz w:val="21"/>
          <w:szCs w:val="21"/>
        </w:rPr>
        <w:t>Se sídlem:</w:t>
      </w:r>
      <w:r>
        <w:t> Za drahou 4332/4, 796 01 Prostějov</w:t>
      </w:r>
    </w:p>
    <w:p w14:paraId="5E830D48" w14:textId="77777777" w:rsidR="004144FE" w:rsidRDefault="004144FE" w:rsidP="004144FE">
      <w:pPr>
        <w:pStyle w:val="Bezmezer"/>
        <w:rPr>
          <w:rStyle w:val="Siln"/>
          <w:rFonts w:ascii="Poppins" w:hAnsi="Poppins" w:cs="Poppins"/>
          <w:color w:val="000000"/>
          <w:sz w:val="21"/>
          <w:szCs w:val="21"/>
        </w:rPr>
      </w:pPr>
      <w:r>
        <w:rPr>
          <w:rStyle w:val="Siln"/>
          <w:rFonts w:ascii="Poppins" w:hAnsi="Poppins" w:cs="Poppins"/>
          <w:color w:val="000000"/>
          <w:sz w:val="21"/>
          <w:szCs w:val="21"/>
        </w:rPr>
        <w:t>Identifikační číslo:</w:t>
      </w:r>
      <w:r>
        <w:t> IČ: 607 43 069 / DIČ: CZ60743069</w:t>
      </w:r>
      <w:r>
        <w:rPr>
          <w:rStyle w:val="Siln"/>
          <w:rFonts w:ascii="Poppins" w:hAnsi="Poppins" w:cs="Poppins"/>
          <w:color w:val="000000"/>
          <w:sz w:val="21"/>
          <w:szCs w:val="21"/>
        </w:rPr>
        <w:t xml:space="preserve"> </w:t>
      </w:r>
    </w:p>
    <w:p w14:paraId="64A17379" w14:textId="77777777" w:rsidR="004144FE" w:rsidRDefault="004144FE" w:rsidP="004144FE">
      <w:pPr>
        <w:pStyle w:val="Bezmezer"/>
        <w:rPr>
          <w:rStyle w:val="Siln"/>
          <w:b w:val="0"/>
          <w:bCs w:val="0"/>
        </w:rPr>
      </w:pPr>
      <w:r w:rsidRPr="000A5E7B">
        <w:rPr>
          <w:b/>
          <w:bCs/>
        </w:rPr>
        <w:t>Akciová společnost</w:t>
      </w:r>
      <w:r>
        <w:rPr>
          <w:b/>
          <w:bCs/>
        </w:rPr>
        <w:t>:</w:t>
      </w:r>
      <w:r w:rsidRPr="000A5E7B">
        <w:t xml:space="preserve"> B 1550/KSBR Krajský soud v Brně</w:t>
      </w:r>
      <w:r w:rsidRPr="000A5E7B">
        <w:rPr>
          <w:rStyle w:val="Siln"/>
          <w:b w:val="0"/>
          <w:bCs w:val="0"/>
        </w:rPr>
        <w:t xml:space="preserve"> </w:t>
      </w:r>
    </w:p>
    <w:p w14:paraId="20D7CD83" w14:textId="77777777" w:rsidR="004144FE" w:rsidRDefault="004144FE" w:rsidP="004144FE">
      <w:pPr>
        <w:pStyle w:val="Bezmezer"/>
      </w:pPr>
      <w:r>
        <w:rPr>
          <w:rStyle w:val="Siln"/>
          <w:rFonts w:ascii="Poppins" w:hAnsi="Poppins" w:cs="Poppins"/>
          <w:color w:val="000000"/>
          <w:sz w:val="21"/>
          <w:szCs w:val="21"/>
        </w:rPr>
        <w:t>Pro:</w:t>
      </w:r>
      <w:r>
        <w:t> prodej zboží prostřednictvím on-line obchodu umístěného na internetové adrese: </w:t>
      </w:r>
      <w:r w:rsidRPr="000A5E7B">
        <w:rPr>
          <w:i/>
          <w:iCs/>
        </w:rPr>
        <w:t>https://eshop.henri.cz/</w:t>
      </w:r>
    </w:p>
    <w:p w14:paraId="11F3EB4A" w14:textId="77777777" w:rsidR="004144FE" w:rsidRPr="003349F8" w:rsidRDefault="004144FE" w:rsidP="004144FE">
      <w:pPr>
        <w:pStyle w:val="Bezmezer"/>
      </w:pPr>
      <w:r w:rsidRPr="003349F8">
        <w:rPr>
          <w:b/>
          <w:bCs/>
        </w:rPr>
        <w:t>Adresa pro zaslání reklamace:</w:t>
      </w:r>
      <w:r>
        <w:rPr>
          <w:b/>
          <w:bCs/>
        </w:rPr>
        <w:t xml:space="preserve"> </w:t>
      </w:r>
      <w:r w:rsidRPr="000A5E7B">
        <w:t>Náves Svobody 17, Olomouc-Holice</w:t>
      </w:r>
      <w:r>
        <w:t xml:space="preserve"> 779 00</w:t>
      </w:r>
    </w:p>
    <w:p w14:paraId="0DA15BF4" w14:textId="77777777" w:rsidR="0066731C" w:rsidRPr="003349F8" w:rsidRDefault="0066731C" w:rsidP="0066731C">
      <w:pPr>
        <w:pStyle w:val="Bezmezer"/>
      </w:pP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6731C">
        <w:trPr>
          <w:trHeight w:val="819"/>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69BA925B" w14:textId="77777777" w:rsidR="0066731C" w:rsidRDefault="0066731C" w:rsidP="003534B7">
      <w:pPr>
        <w:spacing w:after="200" w:line="300" w:lineRule="auto"/>
        <w:jc w:val="both"/>
        <w:rPr>
          <w:rFonts w:ascii="Calibri" w:eastAsia="Calibri" w:hAnsi="Calibri" w:cs="Calibri"/>
          <w:sz w:val="18"/>
          <w:szCs w:val="18"/>
        </w:rPr>
      </w:pPr>
    </w:p>
    <w:p w14:paraId="47C77849" w14:textId="77777777" w:rsidR="0066731C" w:rsidRDefault="0066731C" w:rsidP="0066731C">
      <w:pPr>
        <w:pStyle w:val="Bezmezer"/>
        <w:rPr>
          <w:sz w:val="16"/>
          <w:szCs w:val="16"/>
        </w:rPr>
      </w:pPr>
    </w:p>
    <w:p w14:paraId="20B6E331" w14:textId="77777777" w:rsidR="0066731C" w:rsidRDefault="0066731C" w:rsidP="0066731C">
      <w:pPr>
        <w:pStyle w:val="Bezmezer"/>
        <w:rPr>
          <w:sz w:val="16"/>
          <w:szCs w:val="16"/>
        </w:rPr>
      </w:pPr>
    </w:p>
    <w:p w14:paraId="2A3C86E8" w14:textId="77777777" w:rsidR="004144FE" w:rsidRPr="004144FE" w:rsidRDefault="003534B7" w:rsidP="004144FE">
      <w:pPr>
        <w:pStyle w:val="Bezmezer"/>
        <w:rPr>
          <w:sz w:val="16"/>
          <w:szCs w:val="16"/>
        </w:rPr>
      </w:pPr>
      <w:r w:rsidRPr="0066731C">
        <w:rPr>
          <w:sz w:val="16"/>
          <w:szCs w:val="16"/>
        </w:rPr>
        <w:t xml:space="preserve">Je-li kupující spotřebitelem má právo v případě, že objednal zboží prostřednictvím e-shopu společnosti </w:t>
      </w:r>
      <w:r w:rsidR="004144FE" w:rsidRPr="004144FE">
        <w:rPr>
          <w:sz w:val="16"/>
          <w:szCs w:val="16"/>
        </w:rPr>
        <w:t>M-CENTRUM, a.s.</w:t>
      </w:r>
    </w:p>
    <w:p w14:paraId="61104129" w14:textId="379F1BAF" w:rsidR="003534B7" w:rsidRPr="0066731C" w:rsidRDefault="003534B7" w:rsidP="0066731C">
      <w:pPr>
        <w:pStyle w:val="Bezmezer"/>
        <w:rPr>
          <w:sz w:val="16"/>
          <w:szCs w:val="16"/>
        </w:rPr>
      </w:pPr>
      <w:r w:rsidRPr="0066731C">
        <w:rPr>
          <w:sz w:val="16"/>
          <w:szCs w:val="16"/>
        </w:rPr>
        <w:t>(„</w:t>
      </w:r>
      <w:r w:rsidRPr="004144FE">
        <w:rPr>
          <w:sz w:val="16"/>
          <w:szCs w:val="16"/>
        </w:rPr>
        <w:t>Společnost</w:t>
      </w:r>
      <w:r w:rsidRPr="0066731C">
        <w:rPr>
          <w:sz w:val="16"/>
          <w:szCs w:val="16"/>
        </w:rPr>
        <w:t xml:space="preserve">“) nebo jiného prostředku komunikace na dálku, mimo případy uvedené v § 1837 zák. č. 89/2012 Sb., občanský zákoník, ve znění pozdějších předpisů odstoupit od již uzavřené kupní smlouvy do 14 dnů </w:t>
      </w:r>
      <w:r w:rsidRPr="004144FE">
        <w:rPr>
          <w:sz w:val="16"/>
          <w:szCs w:val="16"/>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w:t>
      </w:r>
      <w:r w:rsidR="004144FE">
        <w:rPr>
          <w:sz w:val="16"/>
          <w:szCs w:val="16"/>
        </w:rPr>
        <w:t xml:space="preserve"> </w:t>
      </w:r>
      <w:r w:rsidRPr="004144FE">
        <w:rPr>
          <w:sz w:val="16"/>
          <w:szCs w:val="16"/>
        </w:rPr>
        <w:t>základě</w:t>
      </w:r>
      <w:r w:rsidR="004144FE">
        <w:rPr>
          <w:sz w:val="16"/>
          <w:szCs w:val="16"/>
        </w:rPr>
        <w:t>,</w:t>
      </w:r>
      <w:r w:rsidRPr="004144FE">
        <w:rPr>
          <w:sz w:val="16"/>
          <w:szCs w:val="16"/>
        </w:rPr>
        <w:t xml:space="preserve"> které má být zboží dodáváno pravidelně a opakovaně, ode dne dodání první dodávky.</w:t>
      </w:r>
    </w:p>
    <w:p w14:paraId="47A0BDFA" w14:textId="77777777" w:rsidR="003534B7" w:rsidRPr="0066731C" w:rsidRDefault="003534B7" w:rsidP="0066731C">
      <w:pPr>
        <w:pStyle w:val="Bezmezer"/>
        <w:rPr>
          <w:sz w:val="16"/>
          <w:szCs w:val="16"/>
        </w:rPr>
      </w:pPr>
      <w:r w:rsidRPr="0066731C">
        <w:rPr>
          <w:sz w:val="16"/>
          <w:szCs w:val="16"/>
        </w:rPr>
        <w:t xml:space="preserve">Toto odstoupení oznámí kupující Společnosti písemně na adresu provozovny Společnosti nebo elektronicky na e-mail uvedený na vzorovém formuláři. </w:t>
      </w:r>
    </w:p>
    <w:p w14:paraId="7CA4F1DD" w14:textId="77777777" w:rsidR="003534B7" w:rsidRPr="0066731C" w:rsidRDefault="003534B7" w:rsidP="0066731C">
      <w:pPr>
        <w:pStyle w:val="Bezmezer"/>
        <w:rPr>
          <w:sz w:val="16"/>
          <w:szCs w:val="16"/>
        </w:rPr>
      </w:pPr>
      <w:r w:rsidRPr="0066731C">
        <w:rPr>
          <w:sz w:val="16"/>
          <w:szCs w:val="16"/>
        </w:rPr>
        <w:t xml:space="preserve">Odstoupí-li kupující, který je spotřebitelem, od kupní smlouvy, zašle nebo předá Společnosti bez zbytečného odkladu, nejpozději do 14 dnů od odstoupení od kupní smlouvy, zboží, které od ní obdržel. </w:t>
      </w:r>
    </w:p>
    <w:p w14:paraId="5EDFA784" w14:textId="300777BE" w:rsidR="003534B7" w:rsidRDefault="003534B7" w:rsidP="0066731C">
      <w:pPr>
        <w:pStyle w:val="Bezmezer"/>
        <w:rPr>
          <w:sz w:val="16"/>
          <w:szCs w:val="16"/>
        </w:rPr>
      </w:pPr>
      <w:r w:rsidRPr="0066731C">
        <w:rPr>
          <w:sz w:val="16"/>
          <w:szCs w:val="16"/>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w:t>
      </w:r>
      <w:r w:rsidR="004144FE">
        <w:rPr>
          <w:sz w:val="16"/>
          <w:szCs w:val="16"/>
        </w:rPr>
        <w:t xml:space="preserve"> </w:t>
      </w:r>
      <w:proofErr w:type="gramStart"/>
      <w:r w:rsidRPr="0066731C">
        <w:rPr>
          <w:sz w:val="16"/>
          <w:szCs w:val="16"/>
        </w:rPr>
        <w:t>jiný,</w:t>
      </w:r>
      <w:proofErr w:type="gramEnd"/>
      <w:r w:rsidR="004144FE">
        <w:rPr>
          <w:sz w:val="16"/>
          <w:szCs w:val="16"/>
        </w:rPr>
        <w:t xml:space="preserve"> </w:t>
      </w:r>
      <w:r w:rsidRPr="0066731C">
        <w:rPr>
          <w:sz w:val="16"/>
          <w:szCs w:val="16"/>
        </w:rPr>
        <w:t xml:space="preserve">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0132E14D" w14:textId="17F9EC97" w:rsidR="0066731C" w:rsidRDefault="0066731C" w:rsidP="0066731C">
      <w:pPr>
        <w:pStyle w:val="Bezmezer"/>
        <w:rPr>
          <w:sz w:val="16"/>
          <w:szCs w:val="16"/>
        </w:rPr>
      </w:pPr>
    </w:p>
    <w:p w14:paraId="69F61760" w14:textId="77777777" w:rsidR="0066731C" w:rsidRPr="0066731C" w:rsidRDefault="0066731C" w:rsidP="0066731C">
      <w:pPr>
        <w:pStyle w:val="Bezmezer"/>
        <w:rPr>
          <w:spacing w:val="2"/>
          <w:sz w:val="16"/>
          <w:szCs w:val="16"/>
        </w:rPr>
      </w:pPr>
    </w:p>
    <w:p w14:paraId="4A3FA7FE" w14:textId="77777777" w:rsidR="0066731C"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1A83B83C"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panose1 w:val="00000500000000000000"/>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4144FE"/>
    <w:rsid w:val="004E0061"/>
    <w:rsid w:val="0066731C"/>
    <w:rsid w:val="00677F13"/>
    <w:rsid w:val="00D825B4"/>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66731C"/>
    <w:rPr>
      <w:rFonts w:ascii="Arial" w:eastAsia="Arial" w:hAnsi="Arial" w:cs="Arial"/>
      <w:sz w:val="22"/>
      <w:szCs w:val="22"/>
      <w:lang w:val="cs" w:eastAsia="cs-CZ"/>
    </w:rPr>
  </w:style>
  <w:style w:type="character" w:styleId="Siln">
    <w:name w:val="Strong"/>
    <w:basedOn w:val="Standardnpsmoodstavce"/>
    <w:uiPriority w:val="22"/>
    <w:qFormat/>
    <w:rsid w:val="00667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350</Words>
  <Characters>2071</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Jaroslav Štengl</cp:lastModifiedBy>
  <cp:revision>4</cp:revision>
  <dcterms:created xsi:type="dcterms:W3CDTF">2022-12-23T08:40:00Z</dcterms:created>
  <dcterms:modified xsi:type="dcterms:W3CDTF">2023-01-10T14:06:00Z</dcterms:modified>
</cp:coreProperties>
</file>